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по результатам </w:t>
      </w:r>
      <w:r w:rsidR="00914511">
        <w:rPr>
          <w:lang w:val="ru-RU"/>
        </w:rPr>
        <w:t>экспертно-аналитического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«Внешняя проверка </w:t>
      </w:r>
      <w:r w:rsidR="00914511">
        <w:rPr>
          <w:lang w:val="ru-RU"/>
        </w:rPr>
        <w:t xml:space="preserve">годовой </w:t>
      </w:r>
      <w:r>
        <w:rPr>
          <w:lang w:val="ru-RU"/>
        </w:rPr>
        <w:t xml:space="preserve">бюджетной отчетности главного </w:t>
      </w:r>
      <w:r w:rsidR="00914511">
        <w:rPr>
          <w:lang w:val="ru-RU"/>
        </w:rPr>
        <w:t>распорядителя бюджетных средств – А</w:t>
      </w:r>
      <w:r>
        <w:rPr>
          <w:lang w:val="ru-RU"/>
        </w:rPr>
        <w:t>дминистрации Краснощёковского района Алтайского края 202</w:t>
      </w:r>
      <w:r w:rsidR="00FA099B">
        <w:rPr>
          <w:lang w:val="ru-RU"/>
        </w:rPr>
        <w:t>3</w:t>
      </w:r>
      <w:r>
        <w:rPr>
          <w:lang w:val="ru-RU"/>
        </w:rPr>
        <w:t xml:space="preserve">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 </w:t>
      </w:r>
      <w:r w:rsidR="00914511">
        <w:rPr>
          <w:lang w:val="ru-RU"/>
        </w:rPr>
        <w:t>07</w:t>
      </w:r>
      <w:r w:rsidR="00036E56">
        <w:rPr>
          <w:lang w:val="ru-RU"/>
        </w:rPr>
        <w:t>.0</w:t>
      </w:r>
      <w:r w:rsidR="009E4981">
        <w:rPr>
          <w:lang w:val="ru-RU"/>
        </w:rPr>
        <w:t>3</w:t>
      </w:r>
      <w:r w:rsidR="00036E56">
        <w:rPr>
          <w:lang w:val="ru-RU"/>
        </w:rPr>
        <w:t>.202</w:t>
      </w:r>
      <w:r w:rsidR="00FA099B">
        <w:rPr>
          <w:lang w:val="ru-RU"/>
        </w:rPr>
        <w:t>4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9E4981" w:rsidRDefault="009E4981" w:rsidP="009E4981">
      <w:pPr>
        <w:pStyle w:val="a3"/>
        <w:numPr>
          <w:ilvl w:val="1"/>
          <w:numId w:val="9"/>
        </w:numPr>
        <w:spacing w:line="232" w:lineRule="auto"/>
        <w:ind w:right="142"/>
        <w:rPr>
          <w:lang w:val="ru-RU"/>
        </w:rPr>
      </w:pPr>
      <w:r>
        <w:rPr>
          <w:b/>
          <w:lang w:val="ru-RU"/>
        </w:rPr>
        <w:t xml:space="preserve">Основание для  проведения контрольного мероприятия: </w:t>
      </w:r>
    </w:p>
    <w:p w:rsidR="00B55927" w:rsidRDefault="009E4981" w:rsidP="009E4981">
      <w:pPr>
        <w:pStyle w:val="a3"/>
        <w:spacing w:line="232" w:lineRule="auto"/>
        <w:ind w:right="142"/>
        <w:rPr>
          <w:lang w:val="ru-RU"/>
        </w:rPr>
      </w:pPr>
      <w:r w:rsidRPr="009E4981">
        <w:rPr>
          <w:lang w:val="ru-RU"/>
        </w:rPr>
        <w:t>С</w:t>
      </w:r>
      <w:r w:rsidR="00576193" w:rsidRPr="009E4981">
        <w:rPr>
          <w:lang w:val="ru-RU"/>
        </w:rPr>
        <w:t>т</w:t>
      </w:r>
      <w:r>
        <w:rPr>
          <w:lang w:val="ru-RU"/>
        </w:rPr>
        <w:t xml:space="preserve">атья </w:t>
      </w:r>
      <w:r w:rsidR="00576193" w:rsidRPr="009E4981">
        <w:rPr>
          <w:lang w:val="ru-RU"/>
        </w:rPr>
        <w:t xml:space="preserve"> </w:t>
      </w:r>
      <w:r>
        <w:rPr>
          <w:lang w:val="ru-RU"/>
        </w:rPr>
        <w:t>264.4.</w:t>
      </w:r>
      <w:r w:rsidR="00576193" w:rsidRPr="009E4981">
        <w:rPr>
          <w:lang w:val="ru-RU"/>
        </w:rPr>
        <w:t xml:space="preserve"> Бюджетного кодекса </w:t>
      </w:r>
      <w:r>
        <w:rPr>
          <w:lang w:val="ru-RU"/>
        </w:rPr>
        <w:t xml:space="preserve"> </w:t>
      </w:r>
      <w:r w:rsidR="0023393E">
        <w:rPr>
          <w:lang w:val="ru-RU"/>
        </w:rPr>
        <w:t xml:space="preserve">Российской Федерации, </w:t>
      </w:r>
      <w:r w:rsidR="00576193" w:rsidRPr="009E4981">
        <w:rPr>
          <w:lang w:val="ru-RU"/>
        </w:rPr>
        <w:t xml:space="preserve"> Положени</w:t>
      </w:r>
      <w:r w:rsidR="00B55927">
        <w:rPr>
          <w:lang w:val="ru-RU"/>
        </w:rPr>
        <w:t>е</w:t>
      </w:r>
      <w:r w:rsidR="00576193" w:rsidRPr="009E4981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>
        <w:rPr>
          <w:lang w:val="ru-RU"/>
        </w:rPr>
        <w:t xml:space="preserve"> Краснощёковского районного</w:t>
      </w:r>
      <w:r w:rsidR="00576193" w:rsidRPr="009E4981">
        <w:rPr>
          <w:lang w:val="ru-RU"/>
        </w:rPr>
        <w:t xml:space="preserve"> Совета депутатов Алтайского края от </w:t>
      </w:r>
      <w:r w:rsidR="00B55927">
        <w:rPr>
          <w:lang w:val="ru-RU"/>
        </w:rPr>
        <w:t>27.06.2022 №  22; Положение о бюджетном  процессе и финансовом контроле в Краснощёковском районе; План работы контрольно – счетного органа Краснощёковского района Алтайского края на 202</w:t>
      </w:r>
      <w:r w:rsidR="00702D48">
        <w:rPr>
          <w:lang w:val="ru-RU"/>
        </w:rPr>
        <w:t>4</w:t>
      </w:r>
      <w:r w:rsidR="00B55927">
        <w:rPr>
          <w:lang w:val="ru-RU"/>
        </w:rPr>
        <w:t xml:space="preserve">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>Объект контроля</w:t>
      </w:r>
      <w:r w:rsidRPr="007B6B1F">
        <w:rPr>
          <w:lang w:val="ru-RU"/>
        </w:rPr>
        <w:t>:</w:t>
      </w:r>
      <w:r w:rsidR="007B6B1F" w:rsidRPr="007B6B1F">
        <w:rPr>
          <w:lang w:val="ru-RU"/>
        </w:rPr>
        <w:t xml:space="preserve"> главный администратор бюджетных средств – администрация Краснощёковского района (далее Администрация)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контроля: </w:t>
      </w:r>
      <w:r>
        <w:rPr>
          <w:b/>
          <w:lang w:val="ru-RU"/>
        </w:rPr>
        <w:t xml:space="preserve"> </w:t>
      </w:r>
      <w:r>
        <w:rPr>
          <w:lang w:val="ru-RU"/>
        </w:rPr>
        <w:t>годовая бюджетная отчетность Администрация, дополнительные материалы;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Цель контрольного мероприятия: </w:t>
      </w:r>
      <w:r>
        <w:rPr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>1.5. Задачи контрольного мероприятия:</w:t>
      </w:r>
      <w:r>
        <w:rPr>
          <w:lang w:val="ru-RU"/>
        </w:rPr>
        <w:t xml:space="preserve"> </w:t>
      </w:r>
      <w:r w:rsidRPr="005D6E8C">
        <w:rPr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A413E8" w:rsidRPr="005D6E8C" w:rsidRDefault="00A413E8" w:rsidP="007B6B1F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>Результаты внешней проверки бюджетной отчетности Администрации района.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Бюджетная отчетность  Администрации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Алтайского края (далее – КСО Краснощёковского района) письмом  главного </w:t>
      </w:r>
      <w:r>
        <w:rPr>
          <w:sz w:val="28"/>
          <w:szCs w:val="28"/>
          <w:lang w:val="ru-RU"/>
        </w:rPr>
        <w:lastRenderedPageBreak/>
        <w:t>бухгалтера Администрации района от  2</w:t>
      </w:r>
      <w:r w:rsidR="00110E6C">
        <w:rPr>
          <w:sz w:val="28"/>
          <w:szCs w:val="28"/>
          <w:lang w:val="ru-RU"/>
        </w:rPr>
        <w:t>7.02</w:t>
      </w:r>
      <w:r>
        <w:rPr>
          <w:sz w:val="28"/>
          <w:szCs w:val="28"/>
          <w:lang w:val="ru-RU"/>
        </w:rPr>
        <w:t>.202</w:t>
      </w:r>
      <w:r w:rsidR="00110E6C">
        <w:rPr>
          <w:sz w:val="28"/>
          <w:szCs w:val="28"/>
          <w:lang w:val="ru-RU"/>
        </w:rPr>
        <w:t>4 № 221/ПА/376</w:t>
      </w:r>
      <w:r>
        <w:rPr>
          <w:sz w:val="28"/>
          <w:szCs w:val="28"/>
          <w:lang w:val="ru-RU"/>
        </w:rPr>
        <w:t>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Pr="00F871E9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 w:rsidRPr="00F871E9"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F871E9" w:rsidRPr="00F871E9">
        <w:rPr>
          <w:sz w:val="28"/>
          <w:szCs w:val="28"/>
          <w:lang w:val="ru-RU"/>
        </w:rPr>
        <w:t>34</w:t>
      </w:r>
      <w:r w:rsidR="00B134D5" w:rsidRPr="00F871E9">
        <w:rPr>
          <w:sz w:val="28"/>
          <w:szCs w:val="28"/>
          <w:lang w:val="ru-RU"/>
        </w:rPr>
        <w:t xml:space="preserve"> от 2</w:t>
      </w:r>
      <w:r w:rsidR="00F871E9" w:rsidRPr="00F871E9">
        <w:rPr>
          <w:sz w:val="28"/>
          <w:szCs w:val="28"/>
          <w:lang w:val="ru-RU"/>
        </w:rPr>
        <w:t>7</w:t>
      </w:r>
      <w:r w:rsidR="00DF0375" w:rsidRPr="00F871E9">
        <w:rPr>
          <w:sz w:val="28"/>
          <w:szCs w:val="28"/>
          <w:lang w:val="ru-RU"/>
        </w:rPr>
        <w:t>.12.202</w:t>
      </w:r>
      <w:r w:rsidR="00F871E9" w:rsidRPr="00F871E9">
        <w:rPr>
          <w:sz w:val="28"/>
          <w:szCs w:val="28"/>
          <w:lang w:val="ru-RU"/>
        </w:rPr>
        <w:t>2</w:t>
      </w:r>
      <w:r w:rsidR="00DF0375" w:rsidRPr="00F871E9">
        <w:rPr>
          <w:sz w:val="28"/>
          <w:szCs w:val="28"/>
          <w:lang w:val="ru-RU"/>
        </w:rPr>
        <w:t xml:space="preserve"> «О районном бюджете на 202</w:t>
      </w:r>
      <w:r w:rsidR="00F871E9" w:rsidRPr="00F871E9">
        <w:rPr>
          <w:sz w:val="28"/>
          <w:szCs w:val="28"/>
          <w:lang w:val="ru-RU"/>
        </w:rPr>
        <w:t>3</w:t>
      </w:r>
      <w:r w:rsidR="00DF0375" w:rsidRPr="00F871E9">
        <w:rPr>
          <w:sz w:val="28"/>
          <w:szCs w:val="28"/>
          <w:lang w:val="ru-RU"/>
        </w:rPr>
        <w:t xml:space="preserve"> год</w:t>
      </w:r>
      <w:r w:rsidR="00F871E9" w:rsidRPr="00F871E9">
        <w:rPr>
          <w:sz w:val="28"/>
          <w:szCs w:val="28"/>
          <w:lang w:val="ru-RU"/>
        </w:rPr>
        <w:t xml:space="preserve"> и плановый период 2024 и 2025 годов</w:t>
      </w:r>
      <w:r w:rsidR="00DF0375" w:rsidRPr="00F871E9">
        <w:rPr>
          <w:sz w:val="28"/>
          <w:szCs w:val="28"/>
          <w:lang w:val="ru-RU"/>
        </w:rPr>
        <w:t>» (далее – Решение о районном бюджете на 202</w:t>
      </w:r>
      <w:r w:rsidR="00F871E9" w:rsidRPr="00F871E9">
        <w:rPr>
          <w:sz w:val="28"/>
          <w:szCs w:val="28"/>
          <w:lang w:val="ru-RU"/>
        </w:rPr>
        <w:t>3</w:t>
      </w:r>
      <w:r w:rsidR="00DF0375" w:rsidRPr="00F871E9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 w:rsidRPr="00F871E9"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</w:t>
      </w:r>
      <w:r>
        <w:rPr>
          <w:sz w:val="28"/>
          <w:szCs w:val="28"/>
          <w:lang w:val="ru-RU"/>
        </w:rPr>
        <w:t xml:space="preserve">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Администрации за 202</w:t>
      </w:r>
      <w:r w:rsidR="00F871E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Показатели, отраженные в бюджетной отчетности Администрации, соответствуют показателям, утвержденным Решением о районном бюджете на 202</w:t>
      </w:r>
      <w:r w:rsidR="00F871E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Результаты исполнения  районного бюджета за 202</w:t>
      </w:r>
      <w:r w:rsidR="00F871E9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 xml:space="preserve"> год Администрацией.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Решением о районном бюджете на 202</w:t>
      </w:r>
      <w:r w:rsidR="00F871E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</w:t>
      </w:r>
      <w:r w:rsidR="00F871E9">
        <w:rPr>
          <w:sz w:val="28"/>
          <w:szCs w:val="28"/>
          <w:lang w:val="ru-RU"/>
        </w:rPr>
        <w:t xml:space="preserve"> и плановый период 2024 и 2025 гг.</w:t>
      </w:r>
      <w:r>
        <w:rPr>
          <w:sz w:val="28"/>
          <w:szCs w:val="28"/>
          <w:lang w:val="ru-RU"/>
        </w:rPr>
        <w:t xml:space="preserve"> Администрация наделена бюджетными полномочиями главного распорядителя бюджетных средств по разделам классификации расходов бюджета:</w:t>
      </w:r>
    </w:p>
    <w:p w:rsidR="000A722E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0100 «Общегосударственные вопросы»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0300 «Национальная безопасность и правоохранительная деятельность»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0400 «Национальная экономика»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0500 « Жилищно – коммунальное хозяйство»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0700 «Образование»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1000 «Социальная политика»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1200 «Средства массовой информации»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Код главного распорядителя бюджетных средств – 303.</w:t>
      </w:r>
    </w:p>
    <w:p w:rsidR="00E36A08" w:rsidRPr="00DD0EC3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F871E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Администрации первоначально предусмотрены бюджетные назначения в </w:t>
      </w:r>
      <w:r w:rsidRPr="007C3D2D">
        <w:rPr>
          <w:sz w:val="28"/>
          <w:szCs w:val="28"/>
          <w:lang w:val="ru-RU"/>
        </w:rPr>
        <w:t xml:space="preserve">объеме </w:t>
      </w:r>
      <w:r w:rsidR="0007701C">
        <w:rPr>
          <w:sz w:val="28"/>
          <w:szCs w:val="28"/>
          <w:lang w:val="ru-RU"/>
        </w:rPr>
        <w:t>180 262,6</w:t>
      </w:r>
      <w:r w:rsidR="000E3D04">
        <w:rPr>
          <w:sz w:val="28"/>
          <w:szCs w:val="28"/>
          <w:lang w:val="ru-RU"/>
        </w:rPr>
        <w:t xml:space="preserve"> </w:t>
      </w:r>
      <w:r w:rsidR="007B2597" w:rsidRPr="007C3D2D">
        <w:rPr>
          <w:sz w:val="28"/>
          <w:szCs w:val="28"/>
          <w:lang w:val="ru-RU"/>
        </w:rPr>
        <w:t xml:space="preserve"> тыс. руб. В результате изменений, вносимых в </w:t>
      </w:r>
      <w:r w:rsidR="00665A50" w:rsidRPr="007C3D2D">
        <w:rPr>
          <w:sz w:val="28"/>
          <w:szCs w:val="28"/>
          <w:lang w:val="ru-RU"/>
        </w:rPr>
        <w:t>течение</w:t>
      </w:r>
      <w:r w:rsidR="007B2597" w:rsidRPr="007C3D2D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934B99">
        <w:rPr>
          <w:sz w:val="28"/>
          <w:szCs w:val="28"/>
          <w:lang w:val="ru-RU"/>
        </w:rPr>
        <w:t>178429,9</w:t>
      </w:r>
      <w:r w:rsidR="007B2597" w:rsidRPr="007C3D2D">
        <w:rPr>
          <w:sz w:val="28"/>
          <w:szCs w:val="28"/>
          <w:lang w:val="ru-RU"/>
        </w:rPr>
        <w:t xml:space="preserve"> тыс. руб.</w:t>
      </w:r>
      <w:r w:rsidR="00665A50" w:rsidRPr="007C3D2D">
        <w:rPr>
          <w:sz w:val="28"/>
          <w:szCs w:val="28"/>
          <w:lang w:val="ru-RU"/>
        </w:rPr>
        <w:t xml:space="preserve">, в  решении Краснощёковского районного </w:t>
      </w:r>
      <w:r w:rsidR="00665A50" w:rsidRPr="00DD0EC3">
        <w:rPr>
          <w:sz w:val="28"/>
          <w:szCs w:val="28"/>
          <w:lang w:val="ru-RU"/>
        </w:rPr>
        <w:t>Совета депутатов от 27.12.2022 № 3</w:t>
      </w:r>
      <w:r w:rsidR="002E1725" w:rsidRPr="00DD0EC3">
        <w:rPr>
          <w:sz w:val="28"/>
          <w:szCs w:val="28"/>
          <w:lang w:val="ru-RU"/>
        </w:rPr>
        <w:t>4</w:t>
      </w:r>
      <w:r w:rsidR="00665A50" w:rsidRPr="00DD0EC3">
        <w:rPr>
          <w:sz w:val="28"/>
          <w:szCs w:val="28"/>
          <w:lang w:val="ru-RU"/>
        </w:rPr>
        <w:t xml:space="preserve"> запланировано </w:t>
      </w:r>
      <w:r w:rsidR="00934B99">
        <w:rPr>
          <w:sz w:val="28"/>
          <w:szCs w:val="28"/>
          <w:lang w:val="ru-RU"/>
        </w:rPr>
        <w:t>178429,9</w:t>
      </w:r>
      <w:r w:rsidR="00665A50" w:rsidRPr="00DD0EC3">
        <w:rPr>
          <w:sz w:val="28"/>
          <w:szCs w:val="28"/>
          <w:lang w:val="ru-RU"/>
        </w:rPr>
        <w:t xml:space="preserve"> тыс. руб. Плановые значения увеличены на </w:t>
      </w:r>
      <w:r w:rsidR="00AC7CAC">
        <w:rPr>
          <w:sz w:val="28"/>
          <w:szCs w:val="28"/>
          <w:lang w:val="ru-RU"/>
        </w:rPr>
        <w:t>1487,3</w:t>
      </w:r>
      <w:r w:rsidR="00665A50" w:rsidRPr="00DD0EC3">
        <w:rPr>
          <w:sz w:val="28"/>
          <w:szCs w:val="28"/>
          <w:lang w:val="ru-RU"/>
        </w:rPr>
        <w:t xml:space="preserve"> тыс. руб. или на </w:t>
      </w:r>
      <w:r w:rsidR="00AC7CAC">
        <w:rPr>
          <w:sz w:val="28"/>
          <w:szCs w:val="28"/>
          <w:lang w:val="ru-RU"/>
        </w:rPr>
        <w:t>0,8</w:t>
      </w:r>
      <w:r w:rsidR="00665A50" w:rsidRPr="00DD0EC3">
        <w:rPr>
          <w:sz w:val="28"/>
          <w:szCs w:val="28"/>
          <w:lang w:val="ru-RU"/>
        </w:rPr>
        <w:t xml:space="preserve">%. </w:t>
      </w:r>
      <w:proofErr w:type="gramEnd"/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934B99">
        <w:rPr>
          <w:sz w:val="28"/>
          <w:szCs w:val="28"/>
          <w:lang w:val="ru-RU"/>
        </w:rPr>
        <w:t>178429,9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</w:t>
      </w:r>
      <w:r w:rsidR="00934B9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представлено в  следующей таблице: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429"/>
        <w:gridCol w:w="2837"/>
        <w:gridCol w:w="1787"/>
        <w:gridCol w:w="1742"/>
        <w:gridCol w:w="1775"/>
      </w:tblGrid>
      <w:tr w:rsidR="00765D81" w:rsidTr="00FC2568">
        <w:tc>
          <w:tcPr>
            <w:tcW w:w="1429" w:type="dxa"/>
          </w:tcPr>
          <w:p w:rsidR="008F09DF" w:rsidRPr="00765D81" w:rsidRDefault="008F09DF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765D81">
              <w:rPr>
                <w:b/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83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78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42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775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765D81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765D81">
              <w:rPr>
                <w:sz w:val="24"/>
                <w:szCs w:val="24"/>
                <w:lang w:val="ru-RU"/>
              </w:rPr>
              <w:t>0102</w:t>
            </w:r>
          </w:p>
        </w:tc>
        <w:tc>
          <w:tcPr>
            <w:tcW w:w="2837" w:type="dxa"/>
          </w:tcPr>
          <w:p w:rsidR="008F09DF" w:rsidRP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87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FC2568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2673,0</w:t>
            </w:r>
          </w:p>
        </w:tc>
        <w:tc>
          <w:tcPr>
            <w:tcW w:w="1742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FC2568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2673,0</w:t>
            </w:r>
          </w:p>
        </w:tc>
        <w:tc>
          <w:tcPr>
            <w:tcW w:w="1775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65D81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765D81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0104</w:t>
            </w:r>
          </w:p>
        </w:tc>
        <w:tc>
          <w:tcPr>
            <w:tcW w:w="2837" w:type="dxa"/>
          </w:tcPr>
          <w:p w:rsidR="008F09DF" w:rsidRPr="00765D81" w:rsidRDefault="00765D81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Функционирование </w:t>
            </w:r>
            <w:r w:rsidR="000377F2">
              <w:rPr>
                <w:sz w:val="24"/>
                <w:szCs w:val="24"/>
                <w:lang w:val="ru-RU"/>
              </w:rPr>
              <w:t>Правительства РФ, высших исполнительных  органов</w:t>
            </w:r>
            <w:r>
              <w:rPr>
                <w:sz w:val="24"/>
                <w:szCs w:val="24"/>
                <w:lang w:val="ru-RU"/>
              </w:rPr>
              <w:t xml:space="preserve"> государственной власти </w:t>
            </w:r>
            <w:r w:rsidR="000377F2">
              <w:rPr>
                <w:sz w:val="24"/>
                <w:szCs w:val="24"/>
                <w:lang w:val="ru-RU"/>
              </w:rPr>
              <w:t>субъектов РФ, местных администраций</w:t>
            </w:r>
          </w:p>
        </w:tc>
        <w:tc>
          <w:tcPr>
            <w:tcW w:w="1787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FC2568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15526,8</w:t>
            </w:r>
          </w:p>
        </w:tc>
        <w:tc>
          <w:tcPr>
            <w:tcW w:w="1742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FC2568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15526,8</w:t>
            </w:r>
          </w:p>
        </w:tc>
        <w:tc>
          <w:tcPr>
            <w:tcW w:w="1775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0105</w:t>
            </w:r>
          </w:p>
        </w:tc>
        <w:tc>
          <w:tcPr>
            <w:tcW w:w="2837" w:type="dxa"/>
          </w:tcPr>
          <w:p w:rsidR="008F09DF" w:rsidRPr="00765D81" w:rsidRDefault="000377F2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Судебная система</w:t>
            </w:r>
          </w:p>
        </w:tc>
        <w:tc>
          <w:tcPr>
            <w:tcW w:w="1787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1742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775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0113</w:t>
            </w:r>
          </w:p>
        </w:tc>
        <w:tc>
          <w:tcPr>
            <w:tcW w:w="2837" w:type="dxa"/>
          </w:tcPr>
          <w:p w:rsidR="008F09DF" w:rsidRPr="00765D81" w:rsidRDefault="000377F2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1787" w:type="dxa"/>
          </w:tcPr>
          <w:p w:rsidR="000377F2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8F09DF" w:rsidRPr="000377F2" w:rsidRDefault="00FC2568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6187,6</w:t>
            </w:r>
          </w:p>
        </w:tc>
        <w:tc>
          <w:tcPr>
            <w:tcW w:w="1742" w:type="dxa"/>
          </w:tcPr>
          <w:p w:rsidR="000377F2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8F09DF" w:rsidRPr="000377F2" w:rsidRDefault="00FC2568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6187,6</w:t>
            </w:r>
          </w:p>
        </w:tc>
        <w:tc>
          <w:tcPr>
            <w:tcW w:w="1775" w:type="dxa"/>
          </w:tcPr>
          <w:p w:rsidR="000377F2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0310</w:t>
            </w:r>
          </w:p>
        </w:tc>
        <w:tc>
          <w:tcPr>
            <w:tcW w:w="2837" w:type="dxa"/>
          </w:tcPr>
          <w:p w:rsidR="008F09DF" w:rsidRPr="00765D81" w:rsidRDefault="00DF1A9E" w:rsidP="00DF1A9E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Защита населения  и территории от чрезвычайных ситуаций природного и техногенного характера, </w:t>
            </w:r>
            <w:r>
              <w:rPr>
                <w:sz w:val="24"/>
                <w:szCs w:val="24"/>
                <w:lang w:val="ru-RU"/>
              </w:rPr>
              <w:lastRenderedPageBreak/>
              <w:t>пожарная безопасность</w:t>
            </w:r>
          </w:p>
        </w:tc>
        <w:tc>
          <w:tcPr>
            <w:tcW w:w="1787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2521,1</w:t>
            </w:r>
          </w:p>
        </w:tc>
        <w:tc>
          <w:tcPr>
            <w:tcW w:w="1742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2521,1</w:t>
            </w:r>
          </w:p>
        </w:tc>
        <w:tc>
          <w:tcPr>
            <w:tcW w:w="1775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DF1A9E" w:rsidRPr="00765D81" w:rsidTr="00FC2568">
        <w:tc>
          <w:tcPr>
            <w:tcW w:w="1429" w:type="dxa"/>
          </w:tcPr>
          <w:p w:rsidR="00DF1A9E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0314</w:t>
            </w:r>
          </w:p>
        </w:tc>
        <w:tc>
          <w:tcPr>
            <w:tcW w:w="2837" w:type="dxa"/>
          </w:tcPr>
          <w:p w:rsidR="00DF1A9E" w:rsidRDefault="00DF1A9E" w:rsidP="00DF1A9E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87" w:type="dxa"/>
          </w:tcPr>
          <w:p w:rsidR="00DF1A9E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DF1A9E" w:rsidRPr="00DF1A9E" w:rsidRDefault="00FC2568" w:rsidP="00DF1A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742" w:type="dxa"/>
          </w:tcPr>
          <w:p w:rsidR="00DF1A9E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DF1A9E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5,0</w:t>
            </w:r>
          </w:p>
        </w:tc>
        <w:tc>
          <w:tcPr>
            <w:tcW w:w="1775" w:type="dxa"/>
          </w:tcPr>
          <w:p w:rsidR="00DF1A9E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DF1A9E" w:rsidRPr="00DF1A9E" w:rsidRDefault="00DF1A9E" w:rsidP="00DF1A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FC2568">
        <w:tc>
          <w:tcPr>
            <w:tcW w:w="1429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0405</w:t>
            </w:r>
          </w:p>
        </w:tc>
        <w:tc>
          <w:tcPr>
            <w:tcW w:w="2837" w:type="dxa"/>
          </w:tcPr>
          <w:p w:rsidR="008F09DF" w:rsidRPr="00765D81" w:rsidRDefault="00DF1A9E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1787" w:type="dxa"/>
          </w:tcPr>
          <w:p w:rsidR="008F09DF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54,8</w:t>
            </w:r>
          </w:p>
        </w:tc>
        <w:tc>
          <w:tcPr>
            <w:tcW w:w="1742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54,8</w:t>
            </w:r>
          </w:p>
        </w:tc>
        <w:tc>
          <w:tcPr>
            <w:tcW w:w="1775" w:type="dxa"/>
          </w:tcPr>
          <w:p w:rsidR="008F09DF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DF1A9E" w:rsidRPr="00765D81" w:rsidTr="00FC2568">
        <w:trPr>
          <w:trHeight w:val="445"/>
        </w:trPr>
        <w:tc>
          <w:tcPr>
            <w:tcW w:w="1429" w:type="dxa"/>
          </w:tcPr>
          <w:p w:rsidR="00DF1A9E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0406</w:t>
            </w:r>
          </w:p>
        </w:tc>
        <w:tc>
          <w:tcPr>
            <w:tcW w:w="2837" w:type="dxa"/>
          </w:tcPr>
          <w:p w:rsidR="00DF1A9E" w:rsidRDefault="00DF1A9E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Водное хозяйство</w:t>
            </w:r>
          </w:p>
        </w:tc>
        <w:tc>
          <w:tcPr>
            <w:tcW w:w="1787" w:type="dxa"/>
          </w:tcPr>
          <w:p w:rsidR="00DF1A9E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144888,0</w:t>
            </w:r>
          </w:p>
        </w:tc>
        <w:tc>
          <w:tcPr>
            <w:tcW w:w="1742" w:type="dxa"/>
          </w:tcPr>
          <w:p w:rsidR="00DF1A9E" w:rsidRDefault="00FC2568" w:rsidP="00AC7CAC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144388,0</w:t>
            </w:r>
          </w:p>
        </w:tc>
        <w:tc>
          <w:tcPr>
            <w:tcW w:w="1775" w:type="dxa"/>
          </w:tcPr>
          <w:p w:rsidR="00DF1A9E" w:rsidRDefault="00AC7CA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99,6</w:t>
            </w:r>
          </w:p>
        </w:tc>
      </w:tr>
      <w:tr w:rsidR="00DF1A9E" w:rsidRPr="00765D81" w:rsidTr="00FC2568">
        <w:tc>
          <w:tcPr>
            <w:tcW w:w="1429" w:type="dxa"/>
          </w:tcPr>
          <w:p w:rsidR="00DF1A9E" w:rsidRPr="00765D81" w:rsidRDefault="00DF1A9E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050</w:t>
            </w:r>
            <w:r w:rsidR="00FC256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37" w:type="dxa"/>
          </w:tcPr>
          <w:p w:rsidR="00DF1A9E" w:rsidRPr="00765D81" w:rsidRDefault="00FC2568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1787" w:type="dxa"/>
          </w:tcPr>
          <w:p w:rsidR="00DF1A9E" w:rsidRPr="00765D81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2507,9</w:t>
            </w:r>
          </w:p>
        </w:tc>
        <w:tc>
          <w:tcPr>
            <w:tcW w:w="1742" w:type="dxa"/>
          </w:tcPr>
          <w:p w:rsidR="00DF1A9E" w:rsidRPr="00765D81" w:rsidRDefault="00AC7CA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2490,1</w:t>
            </w:r>
          </w:p>
        </w:tc>
        <w:tc>
          <w:tcPr>
            <w:tcW w:w="1775" w:type="dxa"/>
          </w:tcPr>
          <w:p w:rsidR="00DF1A9E" w:rsidRPr="00765D81" w:rsidRDefault="00AC7CA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99,2</w:t>
            </w:r>
          </w:p>
        </w:tc>
      </w:tr>
      <w:tr w:rsidR="00DF1A9E" w:rsidRPr="00765D81" w:rsidTr="00FC2568">
        <w:tc>
          <w:tcPr>
            <w:tcW w:w="1429" w:type="dxa"/>
          </w:tcPr>
          <w:p w:rsidR="00DF1A9E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0709</w:t>
            </w:r>
          </w:p>
        </w:tc>
        <w:tc>
          <w:tcPr>
            <w:tcW w:w="2837" w:type="dxa"/>
          </w:tcPr>
          <w:p w:rsidR="00DF1A9E" w:rsidRDefault="00A6769B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1787" w:type="dxa"/>
          </w:tcPr>
          <w:p w:rsidR="00DF1A9E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400,0</w:t>
            </w:r>
          </w:p>
        </w:tc>
        <w:tc>
          <w:tcPr>
            <w:tcW w:w="1742" w:type="dxa"/>
          </w:tcPr>
          <w:p w:rsidR="00DF1A9E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400,0</w:t>
            </w:r>
          </w:p>
        </w:tc>
        <w:tc>
          <w:tcPr>
            <w:tcW w:w="1775" w:type="dxa"/>
          </w:tcPr>
          <w:p w:rsidR="00DF1A9E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A6769B" w:rsidRPr="00765D81" w:rsidTr="00FC2568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1001</w:t>
            </w:r>
          </w:p>
        </w:tc>
        <w:tc>
          <w:tcPr>
            <w:tcW w:w="2837" w:type="dxa"/>
          </w:tcPr>
          <w:p w:rsidR="00A6769B" w:rsidRDefault="00A6769B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Пенсионное обеспечение</w:t>
            </w:r>
          </w:p>
        </w:tc>
        <w:tc>
          <w:tcPr>
            <w:tcW w:w="1787" w:type="dxa"/>
          </w:tcPr>
          <w:p w:rsidR="00A6769B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113,4</w:t>
            </w:r>
          </w:p>
        </w:tc>
        <w:tc>
          <w:tcPr>
            <w:tcW w:w="1742" w:type="dxa"/>
          </w:tcPr>
          <w:p w:rsidR="00A6769B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113,4</w:t>
            </w:r>
          </w:p>
        </w:tc>
        <w:tc>
          <w:tcPr>
            <w:tcW w:w="1775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A6769B" w:rsidRPr="00765D81" w:rsidTr="00FC2568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1003</w:t>
            </w:r>
          </w:p>
        </w:tc>
        <w:tc>
          <w:tcPr>
            <w:tcW w:w="2837" w:type="dxa"/>
          </w:tcPr>
          <w:p w:rsidR="00A6769B" w:rsidRDefault="00A6769B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1787" w:type="dxa"/>
          </w:tcPr>
          <w:p w:rsidR="00A6769B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5037,</w:t>
            </w:r>
            <w:r w:rsidR="00AC7CAC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42" w:type="dxa"/>
          </w:tcPr>
          <w:p w:rsidR="00A6769B" w:rsidRDefault="00AC7CAC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4070,0</w:t>
            </w:r>
          </w:p>
        </w:tc>
        <w:tc>
          <w:tcPr>
            <w:tcW w:w="1775" w:type="dxa"/>
          </w:tcPr>
          <w:p w:rsidR="00A6769B" w:rsidRDefault="00FC2568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80,7</w:t>
            </w:r>
          </w:p>
        </w:tc>
      </w:tr>
      <w:tr w:rsidR="00A6769B" w:rsidRPr="00765D81" w:rsidTr="00FC2568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837" w:type="dxa"/>
          </w:tcPr>
          <w:p w:rsidR="00A6769B" w:rsidRPr="00A6769B" w:rsidRDefault="00A6769B" w:rsidP="00A6769B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A6769B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87" w:type="dxa"/>
          </w:tcPr>
          <w:p w:rsidR="00A6769B" w:rsidRPr="00A6769B" w:rsidRDefault="00AC7CAC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179</w:t>
            </w:r>
            <w:r w:rsidR="00241553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917,4</w:t>
            </w:r>
          </w:p>
        </w:tc>
        <w:tc>
          <w:tcPr>
            <w:tcW w:w="1742" w:type="dxa"/>
          </w:tcPr>
          <w:p w:rsidR="00A6769B" w:rsidRPr="00A6769B" w:rsidRDefault="00AC7CAC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178</w:t>
            </w:r>
            <w:r w:rsidR="00241553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429,9</w:t>
            </w:r>
          </w:p>
        </w:tc>
        <w:tc>
          <w:tcPr>
            <w:tcW w:w="1775" w:type="dxa"/>
          </w:tcPr>
          <w:p w:rsidR="00A6769B" w:rsidRPr="00A6769B" w:rsidRDefault="00AC7CAC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99,1</w:t>
            </w:r>
          </w:p>
        </w:tc>
      </w:tr>
    </w:tbl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Структура расходов главного распорядителя  бюджетных средств по итогам 202</w:t>
      </w:r>
      <w:r w:rsidR="00AC7CA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года по видам расходов </w:t>
      </w:r>
      <w:proofErr w:type="gramStart"/>
      <w:r>
        <w:rPr>
          <w:sz w:val="28"/>
          <w:szCs w:val="28"/>
          <w:lang w:val="ru-RU"/>
        </w:rPr>
        <w:t>представлена</w:t>
      </w:r>
      <w:proofErr w:type="gramEnd"/>
      <w:r>
        <w:rPr>
          <w:sz w:val="28"/>
          <w:szCs w:val="28"/>
          <w:lang w:val="ru-RU"/>
        </w:rPr>
        <w:t xml:space="preserve"> в таблице:</w:t>
      </w: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>Расходы на выплату 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C6645" w:rsidRDefault="007C6645" w:rsidP="007C6645">
            <w:pPr>
              <w:rPr>
                <w:lang w:val="ru-RU"/>
              </w:rPr>
            </w:pPr>
          </w:p>
          <w:p w:rsidR="00CE562D" w:rsidRPr="007C6645" w:rsidRDefault="00117EE1" w:rsidP="007C66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19340,6</w:t>
            </w:r>
          </w:p>
        </w:tc>
        <w:tc>
          <w:tcPr>
            <w:tcW w:w="2091" w:type="dxa"/>
          </w:tcPr>
          <w:p w:rsidR="00C206BF" w:rsidRDefault="00C206B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C206BF" w:rsidRDefault="00C206BF" w:rsidP="00C206BF">
            <w:pPr>
              <w:rPr>
                <w:lang w:val="ru-RU"/>
              </w:rPr>
            </w:pPr>
          </w:p>
          <w:p w:rsidR="00CE562D" w:rsidRPr="00C206BF" w:rsidRDefault="00241553" w:rsidP="00C206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10,8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241553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10941,0</w:t>
            </w:r>
          </w:p>
        </w:tc>
        <w:tc>
          <w:tcPr>
            <w:tcW w:w="2091" w:type="dxa"/>
          </w:tcPr>
          <w:p w:rsidR="00CE562D" w:rsidRPr="00B40B94" w:rsidRDefault="00241553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6,1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67C6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«Социальное обеспечение и иные выплаты населению»</w:t>
            </w:r>
          </w:p>
        </w:tc>
        <w:tc>
          <w:tcPr>
            <w:tcW w:w="2409" w:type="dxa"/>
          </w:tcPr>
          <w:p w:rsidR="00CE562D" w:rsidRPr="00B40B94" w:rsidRDefault="00241553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4181,1</w:t>
            </w:r>
          </w:p>
        </w:tc>
        <w:tc>
          <w:tcPr>
            <w:tcW w:w="2091" w:type="dxa"/>
          </w:tcPr>
          <w:p w:rsidR="00CE562D" w:rsidRPr="00B40B94" w:rsidRDefault="00241553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2,3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67C6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400 «Капитальное </w:t>
            </w:r>
            <w:r w:rsidR="00B26833">
              <w:rPr>
                <w:sz w:val="24"/>
                <w:szCs w:val="24"/>
                <w:lang w:val="ru-RU"/>
              </w:rPr>
              <w:t>вложение  в объекты государственной (муниципальной) собственности»</w:t>
            </w:r>
          </w:p>
        </w:tc>
        <w:tc>
          <w:tcPr>
            <w:tcW w:w="2409" w:type="dxa"/>
          </w:tcPr>
          <w:p w:rsidR="00CE562D" w:rsidRPr="00B40B94" w:rsidRDefault="00117EE1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143879,1</w:t>
            </w:r>
          </w:p>
        </w:tc>
        <w:tc>
          <w:tcPr>
            <w:tcW w:w="2091" w:type="dxa"/>
          </w:tcPr>
          <w:p w:rsidR="00CE562D" w:rsidRPr="00B40B94" w:rsidRDefault="00241553" w:rsidP="00C206BF">
            <w:pPr>
              <w:pStyle w:val="a6"/>
              <w:ind w:firstLine="7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80,6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117EE1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92,7</w:t>
            </w:r>
          </w:p>
        </w:tc>
        <w:tc>
          <w:tcPr>
            <w:tcW w:w="2091" w:type="dxa"/>
          </w:tcPr>
          <w:p w:rsidR="00CE562D" w:rsidRPr="00B40B94" w:rsidRDefault="00241553" w:rsidP="0024155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241553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178 429,9</w:t>
            </w:r>
          </w:p>
        </w:tc>
        <w:tc>
          <w:tcPr>
            <w:tcW w:w="2091" w:type="dxa"/>
          </w:tcPr>
          <w:p w:rsidR="00CE562D" w:rsidRPr="00B26833" w:rsidRDefault="00C206BF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</w:t>
      </w:r>
      <w:r w:rsidR="00241553">
        <w:rPr>
          <w:sz w:val="28"/>
          <w:szCs w:val="28"/>
          <w:lang w:val="ru-RU"/>
        </w:rPr>
        <w:t>3</w:t>
      </w:r>
      <w:r w:rsidR="001D3988">
        <w:rPr>
          <w:sz w:val="28"/>
          <w:szCs w:val="28"/>
          <w:lang w:val="ru-RU"/>
        </w:rPr>
        <w:t xml:space="preserve"> году  являются расходы на «Капитальное вложение  в объекты государственной (муниципальной) собственности» удельный вес </w:t>
      </w:r>
      <w:r w:rsidR="00241553">
        <w:rPr>
          <w:sz w:val="28"/>
          <w:szCs w:val="28"/>
          <w:lang w:val="ru-RU"/>
        </w:rPr>
        <w:t>80,6</w:t>
      </w:r>
      <w:r w:rsidR="001D3988">
        <w:rPr>
          <w:sz w:val="28"/>
          <w:szCs w:val="28"/>
          <w:lang w:val="ru-RU"/>
        </w:rPr>
        <w:t>%.</w:t>
      </w:r>
    </w:p>
    <w:p w:rsidR="001D3988" w:rsidRPr="00D03FC1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 w:rsidRPr="00D03FC1">
        <w:rPr>
          <w:sz w:val="28"/>
          <w:szCs w:val="28"/>
          <w:lang w:val="ru-RU"/>
        </w:rPr>
        <w:t>Исполнение бюджета по расходам в 202</w:t>
      </w:r>
      <w:r w:rsidR="00241553" w:rsidRPr="00D03FC1">
        <w:rPr>
          <w:sz w:val="28"/>
          <w:szCs w:val="28"/>
          <w:lang w:val="ru-RU"/>
        </w:rPr>
        <w:t>3</w:t>
      </w:r>
      <w:r w:rsidRPr="00D03FC1">
        <w:rPr>
          <w:sz w:val="28"/>
          <w:szCs w:val="28"/>
          <w:lang w:val="ru-RU"/>
        </w:rPr>
        <w:t xml:space="preserve"> году составило </w:t>
      </w:r>
      <w:r w:rsidR="00D03FC1" w:rsidRPr="00D03FC1">
        <w:rPr>
          <w:sz w:val="28"/>
          <w:szCs w:val="28"/>
          <w:lang w:val="ru-RU"/>
        </w:rPr>
        <w:t>178 429,9</w:t>
      </w:r>
      <w:r w:rsidRPr="00D03FC1">
        <w:rPr>
          <w:sz w:val="28"/>
          <w:szCs w:val="28"/>
          <w:lang w:val="ru-RU"/>
        </w:rPr>
        <w:t xml:space="preserve"> тыс. руб. или  </w:t>
      </w:r>
      <w:r w:rsidR="00D03FC1" w:rsidRPr="00D03FC1">
        <w:rPr>
          <w:sz w:val="28"/>
          <w:szCs w:val="28"/>
          <w:lang w:val="ru-RU"/>
        </w:rPr>
        <w:t>99,1</w:t>
      </w:r>
      <w:r w:rsidRPr="00D03FC1"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1D3988" w:rsidRPr="00840A93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840A93"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Pr="00840A93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482B4F" w:rsidRDefault="00840A93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30 924 138,57</w:t>
      </w:r>
      <w:r w:rsidR="00482B4F" w:rsidRPr="00840A93">
        <w:rPr>
          <w:sz w:val="28"/>
          <w:szCs w:val="28"/>
          <w:lang w:val="ru-RU"/>
        </w:rPr>
        <w:t xml:space="preserve"> по счету 1.206.2800 оплачен аванс в размере 34,152 в сумме   183</w:t>
      </w:r>
      <w:r>
        <w:rPr>
          <w:sz w:val="28"/>
          <w:szCs w:val="28"/>
          <w:lang w:val="ru-RU"/>
        </w:rPr>
        <w:t xml:space="preserve"> 737 550,59 </w:t>
      </w:r>
      <w:r w:rsidR="00482B4F" w:rsidRPr="00840A93">
        <w:rPr>
          <w:sz w:val="28"/>
          <w:szCs w:val="28"/>
          <w:lang w:val="ru-RU"/>
        </w:rPr>
        <w:t xml:space="preserve"> ООО «СИБГИДРОМЕХСТРОЙ» по муниципальному контракту № 0817200000322000002001 от 15.02.2022 г. по выполнению работ </w:t>
      </w:r>
      <w:r w:rsidR="00482B4F" w:rsidRPr="00840A93">
        <w:rPr>
          <w:sz w:val="28"/>
          <w:szCs w:val="28"/>
          <w:lang w:val="ru-RU"/>
        </w:rPr>
        <w:lastRenderedPageBreak/>
        <w:t>(строительство инженерной защиты от наводнений с. Краснощёков</w:t>
      </w:r>
      <w:r>
        <w:rPr>
          <w:sz w:val="28"/>
          <w:szCs w:val="28"/>
          <w:lang w:val="ru-RU"/>
        </w:rPr>
        <w:t>о);</w:t>
      </w:r>
    </w:p>
    <w:p w:rsidR="00840A93" w:rsidRDefault="00840A93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18 197,31 – оплата электроэнергии согласно контракту аванс 70%;</w:t>
      </w:r>
    </w:p>
    <w:p w:rsidR="00840A93" w:rsidRDefault="00840A93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4672A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000,0 – оплата аванса в размере 100% экспертизы по капитальному ремонту котельной с. Краснощеково АЛТАЙРЦЦС КАЙ Договор от 16.01.2023 № 0015/9782-2023;</w:t>
      </w:r>
    </w:p>
    <w:p w:rsidR="00840A93" w:rsidRDefault="00840A93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312 960,0 – оплата аванса в размере 100% экспертное сопровождение инженерной защиты от наводнений с. Краснощеково Государственная экспертиза Алтайского края КАУ Муниципальный контракт от 05.10.2023</w:t>
      </w:r>
      <w:proofErr w:type="gramStart"/>
      <w:r>
        <w:rPr>
          <w:sz w:val="28"/>
          <w:szCs w:val="28"/>
          <w:lang w:val="ru-RU"/>
        </w:rPr>
        <w:t xml:space="preserve"> ;</w:t>
      </w:r>
      <w:proofErr w:type="gramEnd"/>
      <w:r>
        <w:rPr>
          <w:sz w:val="28"/>
          <w:szCs w:val="28"/>
          <w:lang w:val="ru-RU"/>
        </w:rPr>
        <w:t>№ 594;</w:t>
      </w:r>
    </w:p>
    <w:p w:rsidR="00840A93" w:rsidRPr="00840A93" w:rsidRDefault="004672AF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513 859,90 – начисление страховых взносов за декабрь 2023 года.</w:t>
      </w:r>
    </w:p>
    <w:p w:rsidR="00BA3EB8" w:rsidRP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Бюджетная отчетность  Администрации за 202</w:t>
      </w:r>
      <w:r w:rsidR="0007701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</w:p>
    <w:p w:rsidR="00C77AE7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Оценка полноты и достоверности бюджетной отчетности проводилась на выборочной основе. Бюджетная отчетность Администрации за 202</w:t>
      </w:r>
      <w:r w:rsidR="0007701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5269E"/>
    <w:rsid w:val="00062966"/>
    <w:rsid w:val="0007701C"/>
    <w:rsid w:val="000A722E"/>
    <w:rsid w:val="000E3D04"/>
    <w:rsid w:val="000F0DBB"/>
    <w:rsid w:val="00107D57"/>
    <w:rsid w:val="00110E6C"/>
    <w:rsid w:val="00117EE1"/>
    <w:rsid w:val="0019728B"/>
    <w:rsid w:val="001D3988"/>
    <w:rsid w:val="001F2013"/>
    <w:rsid w:val="001F2EC0"/>
    <w:rsid w:val="001F3142"/>
    <w:rsid w:val="0023393E"/>
    <w:rsid w:val="00241553"/>
    <w:rsid w:val="00243F00"/>
    <w:rsid w:val="00246F5A"/>
    <w:rsid w:val="002556B7"/>
    <w:rsid w:val="00267C05"/>
    <w:rsid w:val="0027028D"/>
    <w:rsid w:val="002E1725"/>
    <w:rsid w:val="002E613E"/>
    <w:rsid w:val="003115BA"/>
    <w:rsid w:val="00317062"/>
    <w:rsid w:val="0032209C"/>
    <w:rsid w:val="0032336E"/>
    <w:rsid w:val="00370D45"/>
    <w:rsid w:val="00387CBF"/>
    <w:rsid w:val="003B537E"/>
    <w:rsid w:val="003B62F7"/>
    <w:rsid w:val="00452C64"/>
    <w:rsid w:val="00454209"/>
    <w:rsid w:val="00460DF4"/>
    <w:rsid w:val="00463CDF"/>
    <w:rsid w:val="004672AF"/>
    <w:rsid w:val="00477512"/>
    <w:rsid w:val="00482B4F"/>
    <w:rsid w:val="004D0774"/>
    <w:rsid w:val="004D49E1"/>
    <w:rsid w:val="00503208"/>
    <w:rsid w:val="00540A79"/>
    <w:rsid w:val="0055352C"/>
    <w:rsid w:val="00576193"/>
    <w:rsid w:val="005809BA"/>
    <w:rsid w:val="005C0E28"/>
    <w:rsid w:val="005D1C14"/>
    <w:rsid w:val="005D6E8C"/>
    <w:rsid w:val="005F1521"/>
    <w:rsid w:val="00606958"/>
    <w:rsid w:val="00657051"/>
    <w:rsid w:val="00662553"/>
    <w:rsid w:val="00665A50"/>
    <w:rsid w:val="00694C2A"/>
    <w:rsid w:val="006F6500"/>
    <w:rsid w:val="00702D48"/>
    <w:rsid w:val="00723F98"/>
    <w:rsid w:val="00735C62"/>
    <w:rsid w:val="00765D81"/>
    <w:rsid w:val="007874DF"/>
    <w:rsid w:val="007B2597"/>
    <w:rsid w:val="007B6B1F"/>
    <w:rsid w:val="007C2052"/>
    <w:rsid w:val="007C3D2D"/>
    <w:rsid w:val="007C6645"/>
    <w:rsid w:val="00800C01"/>
    <w:rsid w:val="00840A93"/>
    <w:rsid w:val="008C6AF7"/>
    <w:rsid w:val="008F09DF"/>
    <w:rsid w:val="00914511"/>
    <w:rsid w:val="00934B99"/>
    <w:rsid w:val="009D0E2E"/>
    <w:rsid w:val="009E4981"/>
    <w:rsid w:val="00A13982"/>
    <w:rsid w:val="00A2701D"/>
    <w:rsid w:val="00A413E8"/>
    <w:rsid w:val="00A6769B"/>
    <w:rsid w:val="00AB07BF"/>
    <w:rsid w:val="00AC7CAC"/>
    <w:rsid w:val="00AD0923"/>
    <w:rsid w:val="00B134D5"/>
    <w:rsid w:val="00B21BE3"/>
    <w:rsid w:val="00B26833"/>
    <w:rsid w:val="00B272C1"/>
    <w:rsid w:val="00B32916"/>
    <w:rsid w:val="00B40B94"/>
    <w:rsid w:val="00B52749"/>
    <w:rsid w:val="00B542F4"/>
    <w:rsid w:val="00B55927"/>
    <w:rsid w:val="00B67C6F"/>
    <w:rsid w:val="00BA3EB8"/>
    <w:rsid w:val="00BB7E9A"/>
    <w:rsid w:val="00BC0251"/>
    <w:rsid w:val="00C206BF"/>
    <w:rsid w:val="00C43C67"/>
    <w:rsid w:val="00C530A0"/>
    <w:rsid w:val="00C77AE7"/>
    <w:rsid w:val="00C835C1"/>
    <w:rsid w:val="00C85FDB"/>
    <w:rsid w:val="00C87134"/>
    <w:rsid w:val="00CB2B3E"/>
    <w:rsid w:val="00CE562D"/>
    <w:rsid w:val="00D03FC1"/>
    <w:rsid w:val="00D37CAE"/>
    <w:rsid w:val="00DC661A"/>
    <w:rsid w:val="00DD0EC3"/>
    <w:rsid w:val="00DF0375"/>
    <w:rsid w:val="00DF1A9E"/>
    <w:rsid w:val="00E12474"/>
    <w:rsid w:val="00E36A08"/>
    <w:rsid w:val="00E5346F"/>
    <w:rsid w:val="00E60C34"/>
    <w:rsid w:val="00E95E9E"/>
    <w:rsid w:val="00E9736A"/>
    <w:rsid w:val="00ED7BB3"/>
    <w:rsid w:val="00F01B60"/>
    <w:rsid w:val="00F07118"/>
    <w:rsid w:val="00F34C75"/>
    <w:rsid w:val="00F43172"/>
    <w:rsid w:val="00F57DE5"/>
    <w:rsid w:val="00F80103"/>
    <w:rsid w:val="00F871E9"/>
    <w:rsid w:val="00FA099B"/>
    <w:rsid w:val="00FA1FC9"/>
    <w:rsid w:val="00FC2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D9AA3-8F04-4ACA-977A-1BC84098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5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36</cp:revision>
  <cp:lastPrinted>2024-04-03T06:54:00Z</cp:lastPrinted>
  <dcterms:created xsi:type="dcterms:W3CDTF">2023-03-24T04:27:00Z</dcterms:created>
  <dcterms:modified xsi:type="dcterms:W3CDTF">2024-04-03T06:55:00Z</dcterms:modified>
</cp:coreProperties>
</file>